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Document Confirmation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Sellers, New Owners, Renters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GOOSE LAKE ESTATES CONDOMINIUMS OWNER ASSOCIATION REQUIRES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didot-w01-italic" w:cs="didot-w01-italic" w:eastAsia="didot-w01-italic" w:hAnsi="didot-w01-italic"/>
          <w:i w:val="1"/>
          <w:color w:val="363636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OWNERS AND RENTERS TO CONFIRM THEY HAVE RECEIVED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didot-w01-italic" w:cs="didot-w01-italic" w:eastAsia="didot-w01-italic" w:hAnsi="didot-w01-italic"/>
          <w:i w:val="1"/>
          <w:color w:val="363636"/>
          <w:sz w:val="30"/>
          <w:szCs w:val="30"/>
        </w:rPr>
      </w:pPr>
      <w:r w:rsidDel="00000000" w:rsidR="00000000" w:rsidRPr="00000000">
        <w:rPr>
          <w:rFonts w:ascii="didot-w01-italic" w:cs="didot-w01-italic" w:eastAsia="didot-w01-italic" w:hAnsi="didot-w01-italic"/>
          <w:i w:val="1"/>
          <w:color w:val="363636"/>
          <w:sz w:val="30"/>
          <w:szCs w:val="30"/>
          <w:rtl w:val="0"/>
        </w:rPr>
        <w:t xml:space="preserve">ARTICLES &amp; DECLARATIONS AND THE BYLAWS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didot-w01-italic" w:cs="didot-w01-italic" w:eastAsia="didot-w01-italic" w:hAnsi="didot-w01-italic"/>
          <w:i w:val="1"/>
          <w:color w:val="36363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THESE CAN BE FOUND ON OUR WEBSITE: GOOSELAKECIRCLE.COM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4"/>
          <w:szCs w:val="24"/>
          <w:rtl w:val="0"/>
        </w:rPr>
        <w:t xml:space="preserve">My signature below indicates that I have been provided access to the Articles and Declarations and Bylaws: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31"/>
          <w:szCs w:val="3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Fill out below if a new Buyer: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New Buyer's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# 18____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cc"/>
          <w:sz w:val="24"/>
          <w:szCs w:val="24"/>
          <w:rtl w:val="0"/>
        </w:rPr>
        <w:t xml:space="preserve">Buyer's 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0000cc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7"/>
          <w:szCs w:val="27"/>
          <w:rtl w:val="0"/>
        </w:rPr>
        <w:t xml:space="preserve"> 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New Buyer's Name # 18____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cc"/>
          <w:sz w:val="24"/>
          <w:szCs w:val="24"/>
          <w:rtl w:val="0"/>
        </w:rPr>
        <w:t xml:space="preserve">Buyer's 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0000cc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7"/>
          <w:szCs w:val="27"/>
          <w:rtl w:val="0"/>
        </w:rPr>
        <w:t xml:space="preserve">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Fill out below if a new renter: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Renter’s Name # 18____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cc"/>
          <w:sz w:val="24"/>
          <w:szCs w:val="24"/>
          <w:rtl w:val="0"/>
        </w:rPr>
        <w:t xml:space="preserve">Renter's 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0000cc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7"/>
          <w:szCs w:val="27"/>
          <w:rtl w:val="0"/>
        </w:rPr>
        <w:t xml:space="preserve"> _______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Renter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's Name # 18____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cc"/>
          <w:sz w:val="24"/>
          <w:szCs w:val="24"/>
          <w:rtl w:val="0"/>
        </w:rPr>
        <w:t xml:space="preserve">Renter's 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0000cc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7"/>
          <w:szCs w:val="27"/>
          <w:rtl w:val="0"/>
        </w:rPr>
        <w:t xml:space="preserve">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Renter’s Name # 18____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cc"/>
          <w:sz w:val="24"/>
          <w:szCs w:val="24"/>
          <w:rtl w:val="0"/>
        </w:rPr>
        <w:t xml:space="preserve">Renter's 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0000cc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7"/>
          <w:szCs w:val="27"/>
          <w:rtl w:val="0"/>
        </w:rPr>
        <w:t xml:space="preserve"> 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Renter's Name # 18____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cc"/>
          <w:sz w:val="24"/>
          <w:szCs w:val="24"/>
          <w:rtl w:val="0"/>
        </w:rPr>
        <w:t xml:space="preserve">Renter's 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0000cc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didot-w01-italic" w:cs="didot-w01-italic" w:eastAsia="didot-w01-italic" w:hAnsi="didot-w01-italic"/>
          <w:b w:val="1"/>
          <w:color w:val="363636"/>
          <w:sz w:val="27"/>
          <w:szCs w:val="27"/>
          <w:rtl w:val="0"/>
        </w:rPr>
        <w:t xml:space="preserve"> _______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didot-w01-italic" w:cs="didot-w01-italic" w:eastAsia="didot-w01-italic" w:hAnsi="didot-w01-italic"/>
          <w:b w:val="1"/>
          <w:color w:val="363636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email to: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bod@gooselakecircle.com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 mail to PO BOX 694, North Liberty, IA 52317.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didot-w01-ital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